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112" w:rsidRDefault="00D41B2A" w:rsidP="00D41B2A">
      <w:pPr>
        <w:jc w:val="center"/>
      </w:pPr>
      <w:r>
        <w:t>THS Hot Air Balloon L</w:t>
      </w:r>
      <w:r w:rsidR="00EF502C">
        <w:t>aunch</w:t>
      </w:r>
      <w:r>
        <w:t xml:space="preserve"> Sign-up Sheet</w:t>
      </w:r>
    </w:p>
    <w:p w:rsidR="00F228CB" w:rsidRDefault="00F228CB"/>
    <w:tbl>
      <w:tblPr>
        <w:tblStyle w:val="TableGrid"/>
        <w:tblW w:w="0" w:type="auto"/>
        <w:tblLook w:val="04A0"/>
      </w:tblPr>
      <w:tblGrid>
        <w:gridCol w:w="1868"/>
        <w:gridCol w:w="6710"/>
        <w:gridCol w:w="1947"/>
        <w:gridCol w:w="1948"/>
        <w:gridCol w:w="1948"/>
      </w:tblGrid>
      <w:tr w:rsidR="00884013" w:rsidRPr="00F228CB" w:rsidTr="00292A37">
        <w:trPr>
          <w:trHeight w:val="301"/>
        </w:trPr>
        <w:tc>
          <w:tcPr>
            <w:tcW w:w="1868" w:type="dxa"/>
          </w:tcPr>
          <w:p w:rsidR="00F228CB" w:rsidRPr="00F228CB" w:rsidRDefault="00F228CB">
            <w:pPr>
              <w:rPr>
                <w:b/>
              </w:rPr>
            </w:pPr>
            <w:r w:rsidRPr="00F228CB">
              <w:rPr>
                <w:b/>
              </w:rPr>
              <w:t>Activity</w:t>
            </w:r>
          </w:p>
        </w:tc>
        <w:tc>
          <w:tcPr>
            <w:tcW w:w="6710" w:type="dxa"/>
          </w:tcPr>
          <w:p w:rsidR="00F228CB" w:rsidRPr="00F228CB" w:rsidRDefault="00F228CB">
            <w:pPr>
              <w:rPr>
                <w:b/>
              </w:rPr>
            </w:pPr>
            <w:r w:rsidRPr="00F228CB">
              <w:rPr>
                <w:b/>
              </w:rPr>
              <w:t>Description</w:t>
            </w:r>
          </w:p>
        </w:tc>
        <w:tc>
          <w:tcPr>
            <w:tcW w:w="1947" w:type="dxa"/>
            <w:vAlign w:val="center"/>
          </w:tcPr>
          <w:p w:rsidR="00F228CB" w:rsidRPr="00F228CB" w:rsidRDefault="00F228CB" w:rsidP="00F228CB">
            <w:pPr>
              <w:ind w:right="-104"/>
              <w:jc w:val="center"/>
              <w:rPr>
                <w:b/>
              </w:rPr>
            </w:pPr>
            <w:r w:rsidRPr="00F228CB">
              <w:rPr>
                <w:b/>
              </w:rPr>
              <w:t>Student Name</w:t>
            </w:r>
          </w:p>
        </w:tc>
        <w:tc>
          <w:tcPr>
            <w:tcW w:w="1948" w:type="dxa"/>
            <w:vAlign w:val="center"/>
          </w:tcPr>
          <w:p w:rsidR="00F228CB" w:rsidRPr="00F228CB" w:rsidRDefault="00F228CB" w:rsidP="00F228CB">
            <w:pPr>
              <w:ind w:right="-104"/>
              <w:jc w:val="center"/>
              <w:rPr>
                <w:b/>
              </w:rPr>
            </w:pPr>
            <w:r w:rsidRPr="00F228CB">
              <w:rPr>
                <w:b/>
              </w:rPr>
              <w:t>Student Name</w:t>
            </w:r>
          </w:p>
        </w:tc>
        <w:tc>
          <w:tcPr>
            <w:tcW w:w="1948" w:type="dxa"/>
            <w:vAlign w:val="center"/>
          </w:tcPr>
          <w:p w:rsidR="00F228CB" w:rsidRPr="00F228CB" w:rsidRDefault="00F228CB" w:rsidP="00F228CB">
            <w:pPr>
              <w:ind w:right="-104"/>
              <w:jc w:val="center"/>
              <w:rPr>
                <w:b/>
              </w:rPr>
            </w:pPr>
            <w:r w:rsidRPr="00F228CB">
              <w:rPr>
                <w:b/>
              </w:rPr>
              <w:t>Student Name</w:t>
            </w:r>
          </w:p>
        </w:tc>
      </w:tr>
      <w:tr w:rsidR="00884013" w:rsidRPr="00292A37" w:rsidTr="00292A37">
        <w:trPr>
          <w:trHeight w:val="301"/>
        </w:trPr>
        <w:tc>
          <w:tcPr>
            <w:tcW w:w="186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Prayer</w:t>
            </w:r>
          </w:p>
        </w:tc>
        <w:tc>
          <w:tcPr>
            <w:tcW w:w="6710" w:type="dxa"/>
          </w:tcPr>
          <w:p w:rsidR="00F228CB" w:rsidRPr="00D9510E" w:rsidRDefault="00F228CB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 xml:space="preserve">Write and say prayer </w:t>
            </w:r>
            <w:r w:rsidR="005D2FC7" w:rsidRPr="00D9510E">
              <w:rPr>
                <w:sz w:val="18"/>
                <w:szCs w:val="18"/>
              </w:rPr>
              <w:t>during video conferences &amp; l</w:t>
            </w:r>
            <w:r w:rsidRPr="00D9510E">
              <w:rPr>
                <w:sz w:val="18"/>
                <w:szCs w:val="18"/>
              </w:rPr>
              <w:t>ift off</w:t>
            </w:r>
            <w:r w:rsidR="005D2FC7" w:rsidRPr="00D9510E">
              <w:rPr>
                <w:sz w:val="18"/>
                <w:szCs w:val="18"/>
              </w:rPr>
              <w:t xml:space="preserve"> day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884013" w:rsidRPr="00292A37" w:rsidTr="00292A37">
        <w:trPr>
          <w:trHeight w:val="301"/>
        </w:trPr>
        <w:tc>
          <w:tcPr>
            <w:tcW w:w="186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Computer Techs</w:t>
            </w:r>
          </w:p>
        </w:tc>
        <w:tc>
          <w:tcPr>
            <w:tcW w:w="6710" w:type="dxa"/>
          </w:tcPr>
          <w:p w:rsidR="00F228CB" w:rsidRPr="00D9510E" w:rsidRDefault="00F228CB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Control video conference switch from live video to media</w:t>
            </w:r>
            <w:r w:rsidR="00292A37" w:rsidRPr="00D9510E">
              <w:rPr>
                <w:sz w:val="18"/>
                <w:szCs w:val="18"/>
              </w:rPr>
              <w:t>, i.e. musical intro, etc.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884013" w:rsidRPr="00292A37" w:rsidTr="00292A37">
        <w:trPr>
          <w:trHeight w:val="301"/>
        </w:trPr>
        <w:tc>
          <w:tcPr>
            <w:tcW w:w="186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Introduction</w:t>
            </w:r>
          </w:p>
        </w:tc>
        <w:tc>
          <w:tcPr>
            <w:tcW w:w="6710" w:type="dxa"/>
          </w:tcPr>
          <w:p w:rsidR="00F228CB" w:rsidRPr="00D9510E" w:rsidRDefault="00F228CB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Introduce 5</w:t>
            </w:r>
            <w:r w:rsidRPr="00D9510E">
              <w:rPr>
                <w:sz w:val="18"/>
                <w:szCs w:val="18"/>
                <w:vertAlign w:val="superscript"/>
              </w:rPr>
              <w:t>th</w:t>
            </w:r>
            <w:r w:rsidRPr="00D9510E">
              <w:rPr>
                <w:sz w:val="18"/>
                <w:szCs w:val="18"/>
              </w:rPr>
              <w:t xml:space="preserve"> grade teachers(interview)/schools @ 1</w:t>
            </w:r>
            <w:r w:rsidRPr="00D9510E">
              <w:rPr>
                <w:sz w:val="18"/>
                <w:szCs w:val="18"/>
                <w:vertAlign w:val="superscript"/>
              </w:rPr>
              <w:t>st</w:t>
            </w:r>
            <w:r w:rsidRPr="00D9510E">
              <w:rPr>
                <w:sz w:val="18"/>
                <w:szCs w:val="18"/>
              </w:rPr>
              <w:t xml:space="preserve"> video conf.</w:t>
            </w:r>
            <w:r w:rsidR="00884013" w:rsidRPr="00D9510E">
              <w:rPr>
                <w:sz w:val="18"/>
                <w:szCs w:val="18"/>
              </w:rPr>
              <w:t>/pledge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884013" w:rsidRPr="00292A37" w:rsidTr="00292A37">
        <w:trPr>
          <w:trHeight w:val="301"/>
        </w:trPr>
        <w:tc>
          <w:tcPr>
            <w:tcW w:w="1868" w:type="dxa"/>
          </w:tcPr>
          <w:p w:rsidR="00F228CB" w:rsidRPr="00292A37" w:rsidRDefault="00884013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Pledge</w:t>
            </w:r>
          </w:p>
        </w:tc>
        <w:tc>
          <w:tcPr>
            <w:tcW w:w="6710" w:type="dxa"/>
          </w:tcPr>
          <w:p w:rsidR="00F228CB" w:rsidRPr="00D9510E" w:rsidRDefault="00884013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Write a pledge to be repeated by 5</w:t>
            </w:r>
            <w:r w:rsidRPr="00D9510E">
              <w:rPr>
                <w:sz w:val="18"/>
                <w:szCs w:val="18"/>
                <w:vertAlign w:val="superscript"/>
              </w:rPr>
              <w:t>th</w:t>
            </w:r>
            <w:r w:rsidRPr="00D9510E">
              <w:rPr>
                <w:sz w:val="18"/>
                <w:szCs w:val="18"/>
              </w:rPr>
              <w:t xml:space="preserve"> graders (include spiritual aspect)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884013" w:rsidRPr="00292A37" w:rsidTr="00292A37">
        <w:trPr>
          <w:trHeight w:val="301"/>
        </w:trPr>
        <w:tc>
          <w:tcPr>
            <w:tcW w:w="1868" w:type="dxa"/>
          </w:tcPr>
          <w:p w:rsidR="00F228CB" w:rsidRPr="00292A37" w:rsidRDefault="00884013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Worksheet</w:t>
            </w:r>
            <w:r w:rsidR="00292A37" w:rsidRPr="00292A37">
              <w:rPr>
                <w:sz w:val="20"/>
                <w:szCs w:val="20"/>
              </w:rPr>
              <w:t>s</w:t>
            </w:r>
          </w:p>
        </w:tc>
        <w:tc>
          <w:tcPr>
            <w:tcW w:w="6710" w:type="dxa"/>
          </w:tcPr>
          <w:p w:rsidR="00292A37" w:rsidRPr="00D9510E" w:rsidRDefault="00884013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Create worksheet</w:t>
            </w:r>
            <w:r w:rsidR="00292A37" w:rsidRPr="00D9510E">
              <w:rPr>
                <w:sz w:val="18"/>
                <w:szCs w:val="18"/>
              </w:rPr>
              <w:t>s</w:t>
            </w:r>
            <w:r w:rsidRPr="00D9510E">
              <w:rPr>
                <w:sz w:val="18"/>
                <w:szCs w:val="18"/>
              </w:rPr>
              <w:t xml:space="preserve"> “testing” </w:t>
            </w:r>
            <w:r w:rsidR="00292A37" w:rsidRPr="00D9510E">
              <w:rPr>
                <w:sz w:val="18"/>
                <w:szCs w:val="18"/>
              </w:rPr>
              <w:t xml:space="preserve">concepts taught by THS students </w:t>
            </w:r>
          </w:p>
          <w:p w:rsidR="00292A37" w:rsidRPr="00D9510E" w:rsidRDefault="00292A37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(see Science curriculum., HAB science, Demo’s &amp; HAB history creators below)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884013" w:rsidRPr="00292A37" w:rsidTr="00292A37">
        <w:trPr>
          <w:trHeight w:val="301"/>
        </w:trPr>
        <w:tc>
          <w:tcPr>
            <w:tcW w:w="1868" w:type="dxa"/>
          </w:tcPr>
          <w:p w:rsidR="00F228CB" w:rsidRPr="00292A37" w:rsidRDefault="00884013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Team Banner</w:t>
            </w:r>
          </w:p>
        </w:tc>
        <w:tc>
          <w:tcPr>
            <w:tcW w:w="6710" w:type="dxa"/>
          </w:tcPr>
          <w:p w:rsidR="00F228CB" w:rsidRPr="00D9510E" w:rsidRDefault="00884013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 xml:space="preserve">Create “Team Banner” template to include team name, member names, </w:t>
            </w:r>
          </w:p>
          <w:p w:rsidR="00884013" w:rsidRPr="00D9510E" w:rsidRDefault="00884013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Assigned roles (task manager, supply manager, recorder, spokesperson),</w:t>
            </w:r>
          </w:p>
          <w:p w:rsidR="00884013" w:rsidRPr="00D9510E" w:rsidRDefault="00884013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Elementary school mascot picture, hot air balloons, shamrocks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884013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884013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THON connection</w:t>
            </w:r>
          </w:p>
        </w:tc>
        <w:tc>
          <w:tcPr>
            <w:tcW w:w="6710" w:type="dxa"/>
          </w:tcPr>
          <w:p w:rsidR="00F228CB" w:rsidRPr="00D9510E" w:rsidRDefault="00884013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“Raising” $ goal:  collect enough pennies to keep THS balloon from floating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884013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Science Curriculum</w:t>
            </w:r>
          </w:p>
        </w:tc>
        <w:tc>
          <w:tcPr>
            <w:tcW w:w="6710" w:type="dxa"/>
          </w:tcPr>
          <w:p w:rsidR="00E124A8" w:rsidRPr="00D9510E" w:rsidRDefault="00292A37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 xml:space="preserve">Day 1) </w:t>
            </w:r>
            <w:r w:rsidR="00884013" w:rsidRPr="00D9510E">
              <w:rPr>
                <w:sz w:val="18"/>
                <w:szCs w:val="18"/>
              </w:rPr>
              <w:t>Energy types</w:t>
            </w:r>
            <w:r w:rsidRPr="00D9510E">
              <w:rPr>
                <w:sz w:val="18"/>
                <w:szCs w:val="18"/>
              </w:rPr>
              <w:t xml:space="preserve"> &amp; </w:t>
            </w:r>
            <w:r w:rsidR="00884013" w:rsidRPr="00D9510E">
              <w:rPr>
                <w:sz w:val="18"/>
                <w:szCs w:val="18"/>
              </w:rPr>
              <w:t xml:space="preserve">energy transfer; </w:t>
            </w:r>
            <w:r w:rsidRPr="00D9510E">
              <w:rPr>
                <w:sz w:val="18"/>
                <w:szCs w:val="18"/>
              </w:rPr>
              <w:t xml:space="preserve">Day 2) forces (&amp; </w:t>
            </w:r>
            <w:r w:rsidR="00E124A8" w:rsidRPr="00D9510E">
              <w:rPr>
                <w:sz w:val="18"/>
                <w:szCs w:val="18"/>
              </w:rPr>
              <w:t>Newton’s 3</w:t>
            </w:r>
            <w:r w:rsidR="00E124A8" w:rsidRPr="00D9510E">
              <w:rPr>
                <w:sz w:val="18"/>
                <w:szCs w:val="18"/>
                <w:vertAlign w:val="superscript"/>
              </w:rPr>
              <w:t>rd</w:t>
            </w:r>
            <w:r w:rsidR="00E124A8" w:rsidRPr="00D9510E">
              <w:rPr>
                <w:sz w:val="18"/>
                <w:szCs w:val="18"/>
              </w:rPr>
              <w:t xml:space="preserve"> law</w:t>
            </w:r>
            <w:r w:rsidRPr="00D9510E">
              <w:rPr>
                <w:sz w:val="18"/>
                <w:szCs w:val="18"/>
              </w:rPr>
              <w:t>)</w:t>
            </w:r>
          </w:p>
          <w:p w:rsidR="00292A37" w:rsidRPr="00D9510E" w:rsidRDefault="00292A37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write lesson plans on 5</w:t>
            </w:r>
            <w:r w:rsidRPr="00D9510E">
              <w:rPr>
                <w:sz w:val="18"/>
                <w:szCs w:val="18"/>
                <w:vertAlign w:val="superscript"/>
              </w:rPr>
              <w:t>th</w:t>
            </w:r>
            <w:r w:rsidRPr="00D9510E">
              <w:rPr>
                <w:sz w:val="18"/>
                <w:szCs w:val="18"/>
              </w:rPr>
              <w:t xml:space="preserve"> grade level</w:t>
            </w:r>
            <w:r w:rsidRPr="00D9510E">
              <w:rPr>
                <w:sz w:val="18"/>
                <w:szCs w:val="18"/>
              </w:rPr>
              <w:t>; collaborate w/ demo creators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884013" w:rsidRPr="00292A37" w:rsidRDefault="00884013" w:rsidP="005A0A21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HAB Science</w:t>
            </w:r>
          </w:p>
        </w:tc>
        <w:tc>
          <w:tcPr>
            <w:tcW w:w="6710" w:type="dxa"/>
          </w:tcPr>
          <w:p w:rsidR="00E124A8" w:rsidRPr="00D9510E" w:rsidRDefault="00292A37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Day 3)</w:t>
            </w:r>
            <w:r w:rsidR="00884013" w:rsidRPr="00D9510E">
              <w:rPr>
                <w:sz w:val="18"/>
                <w:szCs w:val="18"/>
              </w:rPr>
              <w:t xml:space="preserve"> </w:t>
            </w:r>
            <w:r w:rsidRPr="00D9510E">
              <w:rPr>
                <w:sz w:val="18"/>
                <w:szCs w:val="18"/>
              </w:rPr>
              <w:t>physics</w:t>
            </w:r>
            <w:r w:rsidR="00884013" w:rsidRPr="00D9510E">
              <w:rPr>
                <w:sz w:val="18"/>
                <w:szCs w:val="18"/>
              </w:rPr>
              <w:t xml:space="preserve"> o</w:t>
            </w:r>
            <w:r w:rsidRPr="00D9510E">
              <w:rPr>
                <w:sz w:val="18"/>
                <w:szCs w:val="18"/>
              </w:rPr>
              <w:t>f</w:t>
            </w:r>
            <w:r w:rsidR="00884013" w:rsidRPr="00D9510E">
              <w:rPr>
                <w:sz w:val="18"/>
                <w:szCs w:val="18"/>
              </w:rPr>
              <w:t xml:space="preserve"> hot air balloons</w:t>
            </w:r>
            <w:r w:rsidR="00E124A8" w:rsidRPr="00D9510E">
              <w:rPr>
                <w:sz w:val="18"/>
                <w:szCs w:val="18"/>
              </w:rPr>
              <w:t>, i.e. need unbalanced forces for balloon lift</w:t>
            </w:r>
            <w:r w:rsidR="00884013" w:rsidRPr="00D9510E">
              <w:rPr>
                <w:sz w:val="18"/>
                <w:szCs w:val="18"/>
              </w:rPr>
              <w:t xml:space="preserve">; </w:t>
            </w:r>
          </w:p>
          <w:p w:rsidR="00884013" w:rsidRPr="00D9510E" w:rsidRDefault="00884013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write lesson plans on 5</w:t>
            </w:r>
            <w:r w:rsidRPr="00D9510E">
              <w:rPr>
                <w:sz w:val="18"/>
                <w:szCs w:val="18"/>
                <w:vertAlign w:val="superscript"/>
              </w:rPr>
              <w:t>th</w:t>
            </w:r>
            <w:r w:rsidRPr="00D9510E">
              <w:rPr>
                <w:sz w:val="18"/>
                <w:szCs w:val="18"/>
              </w:rPr>
              <w:t xml:space="preserve"> grade level</w:t>
            </w:r>
            <w:r w:rsidR="00292A37" w:rsidRPr="00D9510E">
              <w:rPr>
                <w:sz w:val="18"/>
                <w:szCs w:val="18"/>
              </w:rPr>
              <w:t>; collaborate w/ demo creators</w:t>
            </w:r>
          </w:p>
        </w:tc>
        <w:tc>
          <w:tcPr>
            <w:tcW w:w="1947" w:type="dxa"/>
          </w:tcPr>
          <w:p w:rsidR="00884013" w:rsidRPr="00292A37" w:rsidRDefault="00884013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884013" w:rsidRPr="00292A37" w:rsidRDefault="00884013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884013" w:rsidRPr="00292A37" w:rsidRDefault="00884013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E124A8" w:rsidP="00E124A8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Calendar</w:t>
            </w:r>
          </w:p>
        </w:tc>
        <w:tc>
          <w:tcPr>
            <w:tcW w:w="6710" w:type="dxa"/>
          </w:tcPr>
          <w:p w:rsidR="00F228CB" w:rsidRPr="00D9510E" w:rsidRDefault="00E124A8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Create calendar to be distributed to principals &amp; teachers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E124A8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Materials List</w:t>
            </w:r>
          </w:p>
        </w:tc>
        <w:tc>
          <w:tcPr>
            <w:tcW w:w="6710" w:type="dxa"/>
          </w:tcPr>
          <w:p w:rsidR="00F228CB" w:rsidRPr="00D9510E" w:rsidRDefault="00E124A8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Create a list of materials to include name, description, quantity and prices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E124A8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Instructions</w:t>
            </w:r>
          </w:p>
        </w:tc>
        <w:tc>
          <w:tcPr>
            <w:tcW w:w="6710" w:type="dxa"/>
          </w:tcPr>
          <w:p w:rsidR="00F228CB" w:rsidRPr="00D9510E" w:rsidRDefault="00E124A8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Create written (&amp; video?) instructions on “how to create a hot air balloon”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E124A8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Certificates</w:t>
            </w:r>
          </w:p>
        </w:tc>
        <w:tc>
          <w:tcPr>
            <w:tcW w:w="6710" w:type="dxa"/>
          </w:tcPr>
          <w:p w:rsidR="00F228CB" w:rsidRPr="00D9510E" w:rsidRDefault="00E124A8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 xml:space="preserve">Create a certificate of completion of template; Include space for THS teacher &amp; principal signature and elementary school principal and teacher signature 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E124A8" w:rsidP="00E124A8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Buoyancy Demo</w:t>
            </w:r>
          </w:p>
        </w:tc>
        <w:tc>
          <w:tcPr>
            <w:tcW w:w="6710" w:type="dxa"/>
          </w:tcPr>
          <w:p w:rsidR="00F228CB" w:rsidRPr="00D9510E" w:rsidRDefault="00E124A8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 xml:space="preserve">Create a demo to illustrate </w:t>
            </w:r>
            <w:r w:rsidR="0037404C" w:rsidRPr="00D9510E">
              <w:rPr>
                <w:sz w:val="18"/>
                <w:szCs w:val="18"/>
              </w:rPr>
              <w:t>buoyancy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37404C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HAB Demo</w:t>
            </w:r>
          </w:p>
        </w:tc>
        <w:tc>
          <w:tcPr>
            <w:tcW w:w="6710" w:type="dxa"/>
          </w:tcPr>
          <w:p w:rsidR="00F228CB" w:rsidRPr="00D9510E" w:rsidRDefault="0037404C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 xml:space="preserve">Create a demo to illustrate how </w:t>
            </w:r>
            <w:r w:rsidR="00262F1F" w:rsidRPr="00D9510E">
              <w:rPr>
                <w:sz w:val="18"/>
                <w:szCs w:val="18"/>
              </w:rPr>
              <w:t xml:space="preserve">a mini </w:t>
            </w:r>
            <w:r w:rsidRPr="00D9510E">
              <w:rPr>
                <w:sz w:val="18"/>
                <w:szCs w:val="18"/>
              </w:rPr>
              <w:t>hot air balloon rise</w:t>
            </w:r>
            <w:r w:rsidR="00262F1F" w:rsidRPr="00D9510E">
              <w:rPr>
                <w:sz w:val="18"/>
                <w:szCs w:val="18"/>
              </w:rPr>
              <w:t>s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262F1F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Energy Demo</w:t>
            </w:r>
          </w:p>
        </w:tc>
        <w:tc>
          <w:tcPr>
            <w:tcW w:w="6710" w:type="dxa"/>
          </w:tcPr>
          <w:p w:rsidR="00F228CB" w:rsidRPr="00D9510E" w:rsidRDefault="00262F1F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Create a demo to illustrate energy types &amp; energy transfer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262F1F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HAB History</w:t>
            </w:r>
          </w:p>
        </w:tc>
        <w:tc>
          <w:tcPr>
            <w:tcW w:w="6710" w:type="dxa"/>
          </w:tcPr>
          <w:p w:rsidR="00F228CB" w:rsidRPr="00D9510E" w:rsidRDefault="00262F1F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Create a lesson to teach the history of the hot air balloon</w:t>
            </w: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262F1F" w:rsidRPr="00292A37" w:rsidTr="00292A37">
        <w:trPr>
          <w:trHeight w:val="314"/>
        </w:trPr>
        <w:tc>
          <w:tcPr>
            <w:tcW w:w="1868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Check List</w:t>
            </w:r>
          </w:p>
        </w:tc>
        <w:tc>
          <w:tcPr>
            <w:tcW w:w="6710" w:type="dxa"/>
          </w:tcPr>
          <w:p w:rsidR="00262F1F" w:rsidRPr="00D9510E" w:rsidRDefault="00262F1F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 xml:space="preserve">Create a checklist of tasks for students to complete after </w:t>
            </w:r>
            <w:r w:rsidRPr="00D9510E">
              <w:rPr>
                <w:b/>
                <w:sz w:val="18"/>
                <w:szCs w:val="18"/>
              </w:rPr>
              <w:t>each</w:t>
            </w:r>
            <w:r w:rsidRPr="00D9510E">
              <w:rPr>
                <w:sz w:val="18"/>
                <w:szCs w:val="18"/>
              </w:rPr>
              <w:t xml:space="preserve"> video conf.</w:t>
            </w:r>
          </w:p>
        </w:tc>
        <w:tc>
          <w:tcPr>
            <w:tcW w:w="1947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</w:tr>
      <w:tr w:rsidR="005D2FC7" w:rsidRPr="00292A37" w:rsidTr="00292A37">
        <w:trPr>
          <w:trHeight w:val="314"/>
        </w:trPr>
        <w:tc>
          <w:tcPr>
            <w:tcW w:w="1868" w:type="dxa"/>
          </w:tcPr>
          <w:p w:rsidR="005D2FC7" w:rsidRPr="00292A37" w:rsidRDefault="005D2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Info Sheet</w:t>
            </w:r>
          </w:p>
        </w:tc>
        <w:tc>
          <w:tcPr>
            <w:tcW w:w="6710" w:type="dxa"/>
          </w:tcPr>
          <w:p w:rsidR="005D2FC7" w:rsidRPr="00D9510E" w:rsidRDefault="005D2FC7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 xml:space="preserve">Create a teacher info sheet for teachers to complete and email back.  Name(s), </w:t>
            </w:r>
          </w:p>
          <w:p w:rsidR="005D2FC7" w:rsidRPr="00D9510E" w:rsidRDefault="005D2FC7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THS grad?, # of classes participating, # of total students, etc.</w:t>
            </w:r>
          </w:p>
        </w:tc>
        <w:tc>
          <w:tcPr>
            <w:tcW w:w="1947" w:type="dxa"/>
          </w:tcPr>
          <w:p w:rsidR="005D2FC7" w:rsidRPr="00292A37" w:rsidRDefault="005D2FC7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5D2FC7" w:rsidRPr="00292A37" w:rsidRDefault="005D2FC7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5D2FC7" w:rsidRPr="00292A37" w:rsidRDefault="005D2FC7">
            <w:pPr>
              <w:rPr>
                <w:sz w:val="20"/>
                <w:szCs w:val="20"/>
              </w:rPr>
            </w:pPr>
          </w:p>
        </w:tc>
      </w:tr>
      <w:tr w:rsidR="00D9510E" w:rsidRPr="00292A37" w:rsidTr="00292A37">
        <w:trPr>
          <w:trHeight w:val="314"/>
        </w:trPr>
        <w:tc>
          <w:tcPr>
            <w:tcW w:w="1868" w:type="dxa"/>
          </w:tcPr>
          <w:p w:rsidR="00D9510E" w:rsidRDefault="00D9510E" w:rsidP="00D9510E">
            <w:pPr>
              <w:rPr>
                <w:sz w:val="20"/>
                <w:szCs w:val="20"/>
              </w:rPr>
            </w:pPr>
            <w:r w:rsidRPr="00D9510E">
              <w:rPr>
                <w:sz w:val="18"/>
                <w:szCs w:val="18"/>
              </w:rPr>
              <w:t>Mini HAB Construction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710" w:type="dxa"/>
          </w:tcPr>
          <w:p w:rsidR="00D9510E" w:rsidRPr="00D9510E" w:rsidRDefault="00D9510E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Create a mini hot air balloon for demo</w:t>
            </w:r>
          </w:p>
        </w:tc>
        <w:tc>
          <w:tcPr>
            <w:tcW w:w="1947" w:type="dxa"/>
          </w:tcPr>
          <w:p w:rsidR="00D9510E" w:rsidRPr="00292A37" w:rsidRDefault="00D9510E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D9510E" w:rsidRPr="00292A37" w:rsidRDefault="00D9510E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D9510E" w:rsidRPr="00292A37" w:rsidRDefault="00D9510E">
            <w:pPr>
              <w:rPr>
                <w:sz w:val="20"/>
                <w:szCs w:val="20"/>
              </w:rPr>
            </w:pPr>
          </w:p>
        </w:tc>
      </w:tr>
      <w:tr w:rsidR="00262F1F" w:rsidRPr="00292A37" w:rsidTr="00292A37">
        <w:trPr>
          <w:trHeight w:val="314"/>
        </w:trPr>
        <w:tc>
          <w:tcPr>
            <w:tcW w:w="1868" w:type="dxa"/>
            <w:vMerge w:val="restart"/>
            <w:vAlign w:val="center"/>
          </w:tcPr>
          <w:p w:rsidR="00262F1F" w:rsidRPr="00292A37" w:rsidRDefault="00262F1F" w:rsidP="00262F1F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THS HAB Creator</w:t>
            </w:r>
          </w:p>
        </w:tc>
        <w:tc>
          <w:tcPr>
            <w:tcW w:w="6710" w:type="dxa"/>
            <w:vMerge w:val="restart"/>
            <w:vAlign w:val="center"/>
          </w:tcPr>
          <w:p w:rsidR="00262F1F" w:rsidRPr="00D9510E" w:rsidRDefault="00292A37" w:rsidP="00292A37">
            <w:pPr>
              <w:ind w:right="-108"/>
              <w:rPr>
                <w:sz w:val="18"/>
                <w:szCs w:val="18"/>
              </w:rPr>
            </w:pPr>
            <w:r w:rsidRPr="00D9510E">
              <w:rPr>
                <w:sz w:val="18"/>
                <w:szCs w:val="18"/>
              </w:rPr>
              <w:t>Create a THS hot air balloon!</w:t>
            </w:r>
          </w:p>
        </w:tc>
        <w:tc>
          <w:tcPr>
            <w:tcW w:w="1947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</w:tr>
      <w:tr w:rsidR="00262F1F" w:rsidRPr="00292A37" w:rsidTr="00292A37">
        <w:trPr>
          <w:trHeight w:val="314"/>
        </w:trPr>
        <w:tc>
          <w:tcPr>
            <w:tcW w:w="1868" w:type="dxa"/>
            <w:vMerge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  <w:tc>
          <w:tcPr>
            <w:tcW w:w="6710" w:type="dxa"/>
            <w:vMerge/>
          </w:tcPr>
          <w:p w:rsidR="00262F1F" w:rsidRPr="00D9510E" w:rsidRDefault="00262F1F" w:rsidP="00292A3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947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262F1F" w:rsidRPr="00292A37" w:rsidRDefault="00262F1F">
            <w:pPr>
              <w:rPr>
                <w:sz w:val="20"/>
                <w:szCs w:val="20"/>
              </w:rPr>
            </w:pPr>
          </w:p>
        </w:tc>
      </w:tr>
      <w:tr w:rsidR="00292A37" w:rsidRPr="00292A37" w:rsidTr="00292A37">
        <w:trPr>
          <w:trHeight w:val="314"/>
        </w:trPr>
        <w:tc>
          <w:tcPr>
            <w:tcW w:w="1868" w:type="dxa"/>
          </w:tcPr>
          <w:p w:rsidR="00F228CB" w:rsidRPr="00292A37" w:rsidRDefault="00262F1F">
            <w:pPr>
              <w:rPr>
                <w:sz w:val="20"/>
                <w:szCs w:val="20"/>
              </w:rPr>
            </w:pPr>
            <w:r w:rsidRPr="00292A37">
              <w:rPr>
                <w:sz w:val="20"/>
                <w:szCs w:val="20"/>
              </w:rPr>
              <w:t>Other?</w:t>
            </w:r>
          </w:p>
        </w:tc>
        <w:tc>
          <w:tcPr>
            <w:tcW w:w="6710" w:type="dxa"/>
          </w:tcPr>
          <w:p w:rsidR="00F228CB" w:rsidRPr="00D9510E" w:rsidRDefault="00F228CB" w:rsidP="00292A3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947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  <w:tc>
          <w:tcPr>
            <w:tcW w:w="1948" w:type="dxa"/>
          </w:tcPr>
          <w:p w:rsidR="00F228CB" w:rsidRPr="00292A37" w:rsidRDefault="00F228CB">
            <w:pPr>
              <w:rPr>
                <w:sz w:val="20"/>
                <w:szCs w:val="20"/>
              </w:rPr>
            </w:pPr>
          </w:p>
        </w:tc>
      </w:tr>
      <w:tr w:rsidR="00125760" w:rsidRPr="00292A37" w:rsidTr="00D9510E">
        <w:trPr>
          <w:trHeight w:val="314"/>
        </w:trPr>
        <w:tc>
          <w:tcPr>
            <w:tcW w:w="1868" w:type="dxa"/>
            <w:vMerge w:val="restart"/>
            <w:vAlign w:val="center"/>
          </w:tcPr>
          <w:p w:rsidR="00125760" w:rsidRDefault="00125760" w:rsidP="00D95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Donate/lend</w:t>
            </w:r>
          </w:p>
          <w:p w:rsidR="00125760" w:rsidRPr="00292A37" w:rsidRDefault="00125760" w:rsidP="00D95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materials</w:t>
            </w:r>
          </w:p>
        </w:tc>
        <w:tc>
          <w:tcPr>
            <w:tcW w:w="6710" w:type="dxa"/>
            <w:vMerge w:val="restart"/>
            <w:vAlign w:val="center"/>
          </w:tcPr>
          <w:p w:rsidR="00125760" w:rsidRPr="00D9510E" w:rsidRDefault="00125760" w:rsidP="00D9510E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947" w:type="dxa"/>
          </w:tcPr>
          <w:p w:rsidR="00125760" w:rsidRPr="00D9510E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 w:rsidRPr="00D9510E">
              <w:rPr>
                <w:color w:val="808080" w:themeColor="background1" w:themeShade="80"/>
                <w:sz w:val="16"/>
                <w:szCs w:val="16"/>
                <w:vertAlign w:val="superscript"/>
              </w:rPr>
              <w:t>Glue sticks</w:t>
            </w:r>
          </w:p>
        </w:tc>
        <w:tc>
          <w:tcPr>
            <w:tcW w:w="1948" w:type="dxa"/>
          </w:tcPr>
          <w:p w:rsidR="00125760" w:rsidRPr="00D9510E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 w:rsidRPr="00D9510E">
              <w:rPr>
                <w:color w:val="808080" w:themeColor="background1" w:themeShade="80"/>
                <w:sz w:val="16"/>
                <w:szCs w:val="16"/>
                <w:vertAlign w:val="superscript"/>
              </w:rPr>
              <w:t>Tissue paper</w:t>
            </w:r>
          </w:p>
        </w:tc>
        <w:tc>
          <w:tcPr>
            <w:tcW w:w="1948" w:type="dxa"/>
          </w:tcPr>
          <w:p w:rsidR="00125760" w:rsidRPr="00D9510E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 w:rsidRPr="00D9510E">
              <w:rPr>
                <w:color w:val="808080" w:themeColor="background1" w:themeShade="80"/>
                <w:sz w:val="16"/>
                <w:szCs w:val="16"/>
                <w:vertAlign w:val="superscript"/>
              </w:rPr>
              <w:t>Hair drier</w:t>
            </w:r>
          </w:p>
        </w:tc>
      </w:tr>
      <w:tr w:rsidR="00125760" w:rsidRPr="00292A37" w:rsidTr="00D9510E">
        <w:trPr>
          <w:trHeight w:val="314"/>
        </w:trPr>
        <w:tc>
          <w:tcPr>
            <w:tcW w:w="1868" w:type="dxa"/>
            <w:vMerge/>
          </w:tcPr>
          <w:p w:rsidR="00125760" w:rsidRDefault="00125760">
            <w:pPr>
              <w:rPr>
                <w:sz w:val="20"/>
                <w:szCs w:val="20"/>
              </w:rPr>
            </w:pPr>
          </w:p>
        </w:tc>
        <w:tc>
          <w:tcPr>
            <w:tcW w:w="6710" w:type="dxa"/>
            <w:vMerge/>
          </w:tcPr>
          <w:p w:rsidR="00125760" w:rsidRPr="00D9510E" w:rsidRDefault="00125760" w:rsidP="00292A3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947" w:type="dxa"/>
          </w:tcPr>
          <w:p w:rsidR="00125760" w:rsidRPr="00D9510E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 w:rsidRPr="00D9510E">
              <w:rPr>
                <w:color w:val="808080" w:themeColor="background1" w:themeShade="80"/>
                <w:sz w:val="16"/>
                <w:szCs w:val="16"/>
                <w:vertAlign w:val="superscript"/>
              </w:rPr>
              <w:t>Construction paper</w:t>
            </w:r>
          </w:p>
        </w:tc>
        <w:tc>
          <w:tcPr>
            <w:tcW w:w="1948" w:type="dxa"/>
          </w:tcPr>
          <w:p w:rsidR="00125760" w:rsidRPr="00D9510E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>
              <w:rPr>
                <w:color w:val="808080" w:themeColor="background1" w:themeShade="80"/>
                <w:sz w:val="16"/>
                <w:szCs w:val="16"/>
                <w:vertAlign w:val="superscript"/>
              </w:rPr>
              <w:t>blow torch</w:t>
            </w:r>
          </w:p>
        </w:tc>
        <w:tc>
          <w:tcPr>
            <w:tcW w:w="1948" w:type="dxa"/>
          </w:tcPr>
          <w:p w:rsidR="00125760" w:rsidRPr="00D9510E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 w:rsidRPr="00D9510E">
              <w:rPr>
                <w:color w:val="808080" w:themeColor="background1" w:themeShade="80"/>
                <w:sz w:val="16"/>
                <w:szCs w:val="16"/>
                <w:vertAlign w:val="superscript"/>
              </w:rPr>
              <w:t xml:space="preserve">Generator </w:t>
            </w:r>
          </w:p>
        </w:tc>
      </w:tr>
      <w:tr w:rsidR="00125760" w:rsidRPr="00292A37" w:rsidTr="00D9510E">
        <w:trPr>
          <w:trHeight w:val="314"/>
        </w:trPr>
        <w:tc>
          <w:tcPr>
            <w:tcW w:w="1868" w:type="dxa"/>
            <w:vMerge/>
          </w:tcPr>
          <w:p w:rsidR="00125760" w:rsidRDefault="00125760">
            <w:pPr>
              <w:rPr>
                <w:sz w:val="20"/>
                <w:szCs w:val="20"/>
              </w:rPr>
            </w:pPr>
          </w:p>
        </w:tc>
        <w:tc>
          <w:tcPr>
            <w:tcW w:w="6710" w:type="dxa"/>
            <w:vMerge/>
          </w:tcPr>
          <w:p w:rsidR="00125760" w:rsidRPr="00D9510E" w:rsidRDefault="00125760" w:rsidP="00292A3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947" w:type="dxa"/>
          </w:tcPr>
          <w:p w:rsidR="00125760" w:rsidRPr="00D9510E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>
              <w:rPr>
                <w:color w:val="808080" w:themeColor="background1" w:themeShade="80"/>
                <w:sz w:val="16"/>
                <w:szCs w:val="16"/>
                <w:vertAlign w:val="superscript"/>
              </w:rPr>
              <w:t>Sharp sewing scissors</w:t>
            </w:r>
          </w:p>
        </w:tc>
        <w:tc>
          <w:tcPr>
            <w:tcW w:w="1948" w:type="dxa"/>
          </w:tcPr>
          <w:p w:rsidR="00125760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>
              <w:rPr>
                <w:color w:val="808080" w:themeColor="background1" w:themeShade="80"/>
                <w:sz w:val="16"/>
                <w:szCs w:val="16"/>
                <w:vertAlign w:val="superscript"/>
              </w:rPr>
              <w:t>material (light, parachute like)</w:t>
            </w:r>
          </w:p>
        </w:tc>
        <w:tc>
          <w:tcPr>
            <w:tcW w:w="1948" w:type="dxa"/>
          </w:tcPr>
          <w:p w:rsidR="00125760" w:rsidRPr="00D9510E" w:rsidRDefault="00125760" w:rsidP="00D9510E">
            <w:pPr>
              <w:rPr>
                <w:color w:val="808080" w:themeColor="background1" w:themeShade="80"/>
                <w:sz w:val="16"/>
                <w:szCs w:val="16"/>
                <w:vertAlign w:val="superscript"/>
              </w:rPr>
            </w:pPr>
            <w:r>
              <w:rPr>
                <w:color w:val="808080" w:themeColor="background1" w:themeShade="80"/>
                <w:sz w:val="16"/>
                <w:szCs w:val="16"/>
                <w:vertAlign w:val="superscript"/>
              </w:rPr>
              <w:t>Other?</w:t>
            </w:r>
          </w:p>
        </w:tc>
      </w:tr>
    </w:tbl>
    <w:p w:rsidR="00F228CB" w:rsidRPr="00292A37" w:rsidRDefault="00F228CB">
      <w:pPr>
        <w:rPr>
          <w:sz w:val="20"/>
          <w:szCs w:val="20"/>
        </w:rPr>
      </w:pPr>
    </w:p>
    <w:sectPr w:rsidR="00F228CB" w:rsidRPr="00292A37" w:rsidSect="00F228C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28CB"/>
    <w:rsid w:val="00125760"/>
    <w:rsid w:val="00262F1F"/>
    <w:rsid w:val="00292A37"/>
    <w:rsid w:val="0037404C"/>
    <w:rsid w:val="00550112"/>
    <w:rsid w:val="00587D56"/>
    <w:rsid w:val="005D2FC7"/>
    <w:rsid w:val="00716318"/>
    <w:rsid w:val="00884013"/>
    <w:rsid w:val="008A6AB0"/>
    <w:rsid w:val="00D41B2A"/>
    <w:rsid w:val="00D9510E"/>
    <w:rsid w:val="00E124A8"/>
    <w:rsid w:val="00EF502C"/>
    <w:rsid w:val="00F2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-56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7F52B-0A16-42D1-8F5A-2DADB850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Lindholm</dc:creator>
  <cp:lastModifiedBy>John Lindholm</cp:lastModifiedBy>
  <cp:revision>7</cp:revision>
  <cp:lastPrinted>2011-11-21T01:44:00Z</cp:lastPrinted>
  <dcterms:created xsi:type="dcterms:W3CDTF">2011-11-20T23:24:00Z</dcterms:created>
  <dcterms:modified xsi:type="dcterms:W3CDTF">2011-11-21T02:12:00Z</dcterms:modified>
</cp:coreProperties>
</file>